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3B7A8D" w14:textId="77777777" w:rsidR="004E6641" w:rsidRDefault="001F342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4CD96689" w14:textId="7855008C" w:rsidR="004E6641" w:rsidRDefault="001F342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1</w:t>
      </w:r>
      <w:r w:rsidR="00D10CE2">
        <w:rPr>
          <w:rFonts w:ascii="Arial" w:hAnsi="Arial" w:cs="Arial"/>
          <w:b/>
          <w:bCs/>
        </w:rPr>
        <w:t>773</w:t>
      </w:r>
      <w:bookmarkStart w:id="0" w:name="_GoBack"/>
      <w:bookmarkEnd w:id="0"/>
    </w:p>
    <w:p w14:paraId="4B3F8483" w14:textId="45E49328" w:rsidR="004E6641" w:rsidRDefault="00D10CE2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June 2018</w:t>
      </w:r>
    </w:p>
    <w:p w14:paraId="5ECB8143" w14:textId="77777777" w:rsidR="004E6641" w:rsidRDefault="004E6641">
      <w:pPr>
        <w:pStyle w:val="Standard"/>
        <w:rPr>
          <w:rFonts w:ascii="Arial" w:hAnsi="Arial" w:cs="Arial"/>
          <w:b/>
          <w:bCs/>
        </w:rPr>
      </w:pPr>
    </w:p>
    <w:p w14:paraId="402AC1DB" w14:textId="77777777" w:rsidR="004E6641" w:rsidRDefault="004E6641">
      <w:pPr>
        <w:pStyle w:val="Standard"/>
        <w:rPr>
          <w:rFonts w:ascii="Arial" w:hAnsi="Arial" w:cs="Arial"/>
          <w:b/>
          <w:bCs/>
        </w:rPr>
      </w:pPr>
    </w:p>
    <w:p w14:paraId="435BB238" w14:textId="755919BF" w:rsidR="004E6641" w:rsidRDefault="001F3420">
      <w:pPr>
        <w:pStyle w:val="Standard"/>
      </w:pPr>
      <w:r>
        <w:rPr>
          <w:rFonts w:ascii="Arial" w:hAnsi="Arial" w:cs="Arial"/>
          <w:b/>
          <w:bCs/>
        </w:rPr>
        <w:t xml:space="preserve">TITLE:  </w:t>
      </w:r>
      <w:r w:rsidR="00D10CE2">
        <w:rPr>
          <w:rFonts w:ascii="Arial" w:hAnsi="Arial" w:cs="Arial"/>
        </w:rPr>
        <w:t xml:space="preserve">Mirror </w:t>
      </w:r>
      <w:proofErr w:type="spellStart"/>
      <w:r w:rsidR="00D10CE2">
        <w:rPr>
          <w:rFonts w:ascii="Arial" w:hAnsi="Arial" w:cs="Arial"/>
        </w:rPr>
        <w:t>Mirror</w:t>
      </w:r>
      <w:proofErr w:type="spellEnd"/>
      <w:r w:rsidR="00D10CE2">
        <w:rPr>
          <w:rFonts w:ascii="Arial" w:hAnsi="Arial" w:cs="Arial"/>
        </w:rPr>
        <w:t xml:space="preserve"> on the Moon</w:t>
      </w:r>
    </w:p>
    <w:p w14:paraId="2FD0E902" w14:textId="77777777" w:rsidR="004E6641" w:rsidRDefault="004E6641">
      <w:pPr>
        <w:pStyle w:val="Standard"/>
        <w:rPr>
          <w:rFonts w:ascii="Arial" w:hAnsi="Arial" w:cs="Arial"/>
          <w:b/>
          <w:bCs/>
        </w:rPr>
      </w:pPr>
    </w:p>
    <w:p w14:paraId="7C87C352" w14:textId="77777777" w:rsidR="004E6641" w:rsidRDefault="001F3420">
      <w:pPr>
        <w:pStyle w:val="Standard"/>
      </w:pPr>
      <w:r>
        <w:rPr>
          <w:rFonts w:ascii="Arial" w:hAnsi="Arial" w:cs="Arial"/>
          <w:b/>
          <w:bCs/>
        </w:rPr>
        <w:t xml:space="preserve">HOST:   </w:t>
      </w:r>
      <w:r>
        <w:rPr>
          <w:rFonts w:ascii="Arial" w:hAnsi="Arial" w:cs="Arial"/>
        </w:rPr>
        <w:t xml:space="preserve">Scientists are shining a light on moon craters.  </w:t>
      </w:r>
    </w:p>
    <w:p w14:paraId="7F5D1992" w14:textId="77777777" w:rsidR="004E6641" w:rsidRDefault="004E6641">
      <w:pPr>
        <w:pStyle w:val="Standard"/>
        <w:rPr>
          <w:rFonts w:ascii="Arial" w:hAnsi="Arial" w:cs="Arial"/>
          <w:b/>
          <w:bCs/>
        </w:rPr>
      </w:pPr>
    </w:p>
    <w:p w14:paraId="31AAEEC0" w14:textId="77777777" w:rsidR="004E6641" w:rsidRDefault="001F3420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</w:t>
      </w:r>
    </w:p>
    <w:p w14:paraId="05960735" w14:textId="77777777" w:rsidR="004E6641" w:rsidRDefault="004E6641">
      <w:pPr>
        <w:pStyle w:val="Standard"/>
        <w:rPr>
          <w:rFonts w:ascii="Arial" w:hAnsi="Arial" w:cs="Arial"/>
          <w:b/>
          <w:bCs/>
        </w:rPr>
      </w:pPr>
    </w:p>
    <w:p w14:paraId="679F2C5B" w14:textId="77777777" w:rsidR="004E6641" w:rsidRDefault="001F3420">
      <w:pPr>
        <w:pStyle w:val="Standard"/>
      </w:pPr>
      <w:r>
        <w:rPr>
          <w:rFonts w:ascii="Arial" w:hAnsi="Arial" w:cs="Arial"/>
          <w:b/>
          <w:bCs/>
          <w:color w:val="030005"/>
        </w:rPr>
        <w:t xml:space="preserve">HOST:  </w:t>
      </w:r>
      <w:r>
        <w:rPr>
          <w:rFonts w:ascii="Arial" w:hAnsi="Arial" w:cs="Arial"/>
          <w:color w:val="030005"/>
        </w:rPr>
        <w:t xml:space="preserve"> No sunlight ever reaches the inside of a crater like Shackleton Crater on the moon. Instead, the sun hits the rim and casts a shadow over the entire valley.</w:t>
      </w:r>
    </w:p>
    <w:p w14:paraId="6075906C" w14:textId="77777777" w:rsidR="004E6641" w:rsidRDefault="004E6641">
      <w:pPr>
        <w:pStyle w:val="Standard"/>
        <w:rPr>
          <w:rFonts w:ascii="Arial" w:hAnsi="Arial" w:cs="Arial"/>
          <w:b/>
          <w:bCs/>
        </w:rPr>
      </w:pPr>
    </w:p>
    <w:p w14:paraId="1932789F" w14:textId="77777777" w:rsidR="004E6641" w:rsidRDefault="001F3420">
      <w:pPr>
        <w:pStyle w:val="Standard"/>
      </w:pPr>
      <w:r>
        <w:rPr>
          <w:rFonts w:ascii="Arial" w:hAnsi="Arial" w:cs="Arial"/>
          <w:color w:val="030005"/>
        </w:rPr>
        <w:t>The darkness, and subsequent cold, create issues for rovers that might be used to explore these extreme environments.</w:t>
      </w:r>
    </w:p>
    <w:p w14:paraId="404A2921" w14:textId="77777777" w:rsidR="004E6641" w:rsidRDefault="004E6641">
      <w:pPr>
        <w:pStyle w:val="Standard"/>
        <w:rPr>
          <w:rFonts w:ascii="Arial" w:hAnsi="Arial" w:cs="Arial"/>
          <w:b/>
          <w:bCs/>
        </w:rPr>
      </w:pPr>
    </w:p>
    <w:p w14:paraId="7818A7C2" w14:textId="77777777" w:rsidR="004E6641" w:rsidRDefault="001F3420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That’s why researchers at NASA’s Jet Propulsion Laboratory are building a special transformer designed to heat and power rovers by redirecting sunlight into these dark regions.</w:t>
      </w:r>
    </w:p>
    <w:p w14:paraId="64E8B655" w14:textId="77777777" w:rsidR="004E6641" w:rsidRDefault="004E6641">
      <w:pPr>
        <w:pStyle w:val="Standard"/>
        <w:rPr>
          <w:rFonts w:ascii="Arial" w:hAnsi="Arial" w:cs="Arial"/>
        </w:rPr>
      </w:pPr>
    </w:p>
    <w:p w14:paraId="4EA7DAA2" w14:textId="77777777" w:rsidR="004E6641" w:rsidRDefault="001F3420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The transformer would be hitched on to the back of a rover, disconnecting once it reaches the rim of the crater, then unfolding itself into an array of computer-controlled mirrors, called heliostats.</w:t>
      </w:r>
    </w:p>
    <w:p w14:paraId="187B4714" w14:textId="77777777" w:rsidR="004E6641" w:rsidRDefault="004E6641">
      <w:pPr>
        <w:pStyle w:val="Standard"/>
        <w:rPr>
          <w:rFonts w:ascii="Arial" w:hAnsi="Arial" w:cs="Arial"/>
        </w:rPr>
      </w:pPr>
    </w:p>
    <w:p w14:paraId="4C629605" w14:textId="77777777" w:rsidR="004E6641" w:rsidRDefault="001F3420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 xml:space="preserve">The transformer would create a ray about the size of a football field, which the rovers would use for power and heat. </w:t>
      </w:r>
    </w:p>
    <w:p w14:paraId="7D2209CA" w14:textId="77777777" w:rsidR="004E6641" w:rsidRDefault="004E6641">
      <w:pPr>
        <w:pStyle w:val="Standard"/>
        <w:rPr>
          <w:rFonts w:ascii="Arial" w:hAnsi="Arial" w:cs="Arial"/>
        </w:rPr>
      </w:pPr>
    </w:p>
    <w:p w14:paraId="1DDE91A1" w14:textId="77777777" w:rsidR="004E6641" w:rsidRDefault="001F3420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While the rovers do their work, the mirrors can be manipulated to follow the movement of the sun, allowing scientists to see the darker parts of the crater in a whole new light.</w:t>
      </w:r>
    </w:p>
    <w:p w14:paraId="7E85A214" w14:textId="77777777" w:rsidR="004E6641" w:rsidRDefault="004E6641">
      <w:pPr>
        <w:pStyle w:val="Standard"/>
        <w:rPr>
          <w:rFonts w:ascii="Arial" w:hAnsi="Arial" w:cs="Arial"/>
        </w:rPr>
      </w:pPr>
    </w:p>
    <w:p w14:paraId="67A7DC3D" w14:textId="77777777" w:rsidR="004E6641" w:rsidRDefault="001F3420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For Innovation Now, I'm Jennifer Pulley.</w:t>
      </w:r>
    </w:p>
    <w:p w14:paraId="2DB8FD7B" w14:textId="77777777" w:rsidR="004E6641" w:rsidRDefault="004E6641">
      <w:pPr>
        <w:pStyle w:val="Standard"/>
        <w:rPr>
          <w:rFonts w:ascii="Arial" w:hAnsi="Arial" w:cs="Arial"/>
          <w:b/>
          <w:bCs/>
        </w:rPr>
      </w:pPr>
    </w:p>
    <w:p w14:paraId="2CE1320C" w14:textId="77777777" w:rsidR="004E6641" w:rsidRDefault="001F3420">
      <w:pPr>
        <w:pStyle w:val="Standard"/>
        <w:ind w:right="-2"/>
      </w:pPr>
      <w:r>
        <w:rPr>
          <w:rFonts w:ascii="Arial" w:hAnsi="Arial" w:cs="Arial"/>
          <w:b/>
          <w:bCs/>
          <w:color w:val="030005"/>
        </w:rPr>
        <w:t>ANNOUNCER:</w:t>
      </w:r>
      <w:r>
        <w:rPr>
          <w:rFonts w:ascii="Arial" w:hAnsi="Arial" w:cs="Arial"/>
          <w:color w:val="030005"/>
        </w:rPr>
        <w:t>  “Innovation Now” is produced by the National Institute of Aerospace through collaboration with NASA and is distributed by WHRV. Visit us online at “innovation-now-dot US.”</w:t>
      </w:r>
    </w:p>
    <w:p w14:paraId="5649D272" w14:textId="77777777" w:rsidR="004E6641" w:rsidRDefault="004E6641">
      <w:pPr>
        <w:pStyle w:val="Standard"/>
        <w:rPr>
          <w:rFonts w:ascii="Arial" w:hAnsi="Arial" w:cs="Arial"/>
          <w:b/>
          <w:bCs/>
        </w:rPr>
      </w:pPr>
    </w:p>
    <w:p w14:paraId="691B4251" w14:textId="77777777" w:rsidR="004E6641" w:rsidRDefault="004E6641">
      <w:pPr>
        <w:pStyle w:val="Standard"/>
        <w:rPr>
          <w:rFonts w:ascii="Arial" w:hAnsi="Arial" w:cs="Arial"/>
          <w:b/>
          <w:bCs/>
        </w:rPr>
      </w:pPr>
    </w:p>
    <w:p w14:paraId="55CC14A3" w14:textId="77777777" w:rsidR="004E6641" w:rsidRDefault="004E6641">
      <w:pPr>
        <w:pStyle w:val="Standard"/>
        <w:rPr>
          <w:rFonts w:ascii="Arial" w:hAnsi="Arial" w:cs="Arial"/>
          <w:b/>
          <w:bCs/>
        </w:rPr>
      </w:pPr>
    </w:p>
    <w:p w14:paraId="11408AAF" w14:textId="77777777" w:rsidR="004E6641" w:rsidRDefault="004E6641">
      <w:pPr>
        <w:pStyle w:val="Standard"/>
        <w:rPr>
          <w:rFonts w:ascii="Arial" w:hAnsi="Arial" w:cs="Arial"/>
          <w:b/>
          <w:bCs/>
        </w:rPr>
      </w:pPr>
    </w:p>
    <w:p w14:paraId="74150A67" w14:textId="77777777" w:rsidR="004E6641" w:rsidRDefault="004E6641">
      <w:pPr>
        <w:pStyle w:val="Standard"/>
        <w:rPr>
          <w:rFonts w:ascii="Arial" w:hAnsi="Arial" w:cs="Arial"/>
          <w:b/>
          <w:bCs/>
        </w:rPr>
      </w:pPr>
    </w:p>
    <w:sectPr w:rsidR="004E6641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78BFB6" w14:textId="77777777" w:rsidR="00CB759D" w:rsidRDefault="00CB759D">
      <w:r>
        <w:separator/>
      </w:r>
    </w:p>
  </w:endnote>
  <w:endnote w:type="continuationSeparator" w:id="0">
    <w:p w14:paraId="573E4D8A" w14:textId="77777777" w:rsidR="00CB759D" w:rsidRDefault="00CB7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77BC16" w14:textId="77777777" w:rsidR="00CB759D" w:rsidRDefault="00CB759D">
      <w:r>
        <w:rPr>
          <w:color w:val="000000"/>
        </w:rPr>
        <w:separator/>
      </w:r>
    </w:p>
  </w:footnote>
  <w:footnote w:type="continuationSeparator" w:id="0">
    <w:p w14:paraId="53D18AF0" w14:textId="77777777" w:rsidR="00CB759D" w:rsidRDefault="00CB75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641"/>
    <w:rsid w:val="001F3420"/>
    <w:rsid w:val="004E6641"/>
    <w:rsid w:val="00C66501"/>
    <w:rsid w:val="00CB759D"/>
    <w:rsid w:val="00D10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AC95F8"/>
  <w15:docId w15:val="{ECA567AD-2B1B-4340-B89C-77A5A85A0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2018-06-15T16:36:00Z</dcterms:created>
  <dcterms:modified xsi:type="dcterms:W3CDTF">2018-06-15T16:36:00Z</dcterms:modified>
</cp:coreProperties>
</file>